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CD147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民事起诉状</w:t>
      </w:r>
    </w:p>
    <w:p w14:paraId="5D7B6B9E">
      <w:pPr>
        <w:spacing w:line="56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（买卖合同纠纷）</w:t>
      </w:r>
    </w:p>
    <w:tbl>
      <w:tblPr>
        <w:tblStyle w:val="2"/>
        <w:tblW w:w="8937" w:type="dxa"/>
        <w:tblInd w:w="-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6"/>
        <w:gridCol w:w="6195"/>
      </w:tblGrid>
      <w:tr w14:paraId="5F3F8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7" w:type="dxa"/>
            <w:gridSpan w:val="3"/>
            <w:noWrap w:val="0"/>
            <w:vAlign w:val="top"/>
          </w:tcPr>
          <w:p w14:paraId="1C50F14D">
            <w:pPr>
              <w:spacing w:line="240" w:lineRule="exact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bidi="ar"/>
              </w:rPr>
              <w:t>说明：</w:t>
            </w:r>
          </w:p>
          <w:p w14:paraId="0EB61766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为了方便您更好地参加诉讼，保护您的合法权利，请填写本表。</w:t>
            </w:r>
          </w:p>
          <w:p w14:paraId="31980697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1.起诉时需向人民法院提交证明您身份的材料，如身份证复印件、营业执照复印件等。</w:t>
            </w:r>
          </w:p>
          <w:p w14:paraId="5C73F13D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2.本表所列内容是您提起诉讼以及人民法院查明案件事实所需，请务必如实填写。</w:t>
            </w:r>
          </w:p>
          <w:p w14:paraId="4B9D49F8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3.本表</w:t>
            </w:r>
            <w:r>
              <w:rPr>
                <w:rFonts w:hint="eastAsia" w:ascii="宋体" w:hAnsi="宋体"/>
                <w:szCs w:val="21"/>
                <w:lang w:bidi="ar"/>
              </w:rPr>
              <w:t>所涉内容系针对一般买卖合同纠纷案件，有些内容可能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 w14:paraId="70EAEC97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★特别提示★</w:t>
            </w:r>
          </w:p>
          <w:p w14:paraId="4B190B17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《中华人民共和国民事诉讼法》第十三条第一款规定：</w:t>
            </w:r>
            <w:r>
              <w:rPr>
                <w:rFonts w:hint="eastAsia" w:ascii="宋体" w:hAnsi="宋体" w:cs="宋体"/>
                <w:szCs w:val="21"/>
                <w:lang w:bidi="ar"/>
              </w:rPr>
              <w:t>“</w:t>
            </w:r>
            <w:r>
              <w:rPr>
                <w:rFonts w:hint="eastAsia" w:ascii="宋体" w:hAnsi="宋体"/>
                <w:szCs w:val="21"/>
                <w:lang w:bidi="ar"/>
              </w:rPr>
              <w:t>民事诉讼应当遵循诚信原则。</w:t>
            </w:r>
            <w:r>
              <w:rPr>
                <w:rFonts w:hint="eastAsia" w:ascii="宋体" w:hAnsi="宋体" w:cs="宋体"/>
                <w:szCs w:val="21"/>
                <w:lang w:bidi="ar"/>
              </w:rPr>
              <w:t>”</w:t>
            </w:r>
          </w:p>
          <w:p w14:paraId="4AFD04BA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如果诉讼参加人违反上述规定，进行虚假诉讼、恶意诉讼，人民法院将视违法情形依法追究责任。</w:t>
            </w:r>
          </w:p>
        </w:tc>
      </w:tr>
      <w:tr w14:paraId="1B007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937" w:type="dxa"/>
            <w:gridSpan w:val="3"/>
            <w:noWrap w:val="0"/>
            <w:vAlign w:val="top"/>
          </w:tcPr>
          <w:p w14:paraId="7C453093">
            <w:pPr>
              <w:spacing w:line="6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当事人信息</w:t>
            </w:r>
          </w:p>
        </w:tc>
      </w:tr>
      <w:tr w14:paraId="4F7C2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3C67521C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56533B96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1ADE7FCC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60E76139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6BFA48FA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原告（法人、非法人组织）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68864ED6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名称：南通XX混凝土有限公司</w:t>
            </w:r>
          </w:p>
          <w:p w14:paraId="73848C7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住所地（主要办事机构所在地）：南通市通州区川XX镇XX号</w:t>
            </w:r>
          </w:p>
          <w:p w14:paraId="0E1D200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注册地/登记地：南通市通州区XX镇XX号</w:t>
            </w:r>
          </w:p>
          <w:p w14:paraId="051031C3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法定代表人/主要负责人：陈XX  职务：执行董事  联系电话：XXXXXXXXXX</w:t>
            </w:r>
          </w:p>
          <w:p w14:paraId="5E3634A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统一社会信用代码：911XXXXXXXXXX</w:t>
            </w:r>
          </w:p>
          <w:p w14:paraId="5D30EB65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类型：有限责任公司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股份有限公司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上市公司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其他企业法人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13B1E694">
            <w:pPr>
              <w:widowControl/>
              <w:ind w:firstLine="540" w:firstLineChars="30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事业单位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社会团体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基金会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社会服务机构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5C53377E">
            <w:pPr>
              <w:widowControl/>
              <w:ind w:left="535" w:leftChars="255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机关法人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农村集体经济组织法人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</w:p>
          <w:p w14:paraId="7ED3D8B7">
            <w:pPr>
              <w:widowControl/>
              <w:ind w:left="535" w:leftChars="255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城镇农村的合作经济组织法人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基层群众性自治组织法人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3932985F">
            <w:pPr>
              <w:widowControl/>
              <w:ind w:left="535" w:leftChars="255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个人独资企业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合伙企业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不具有法人资格的专业服务机构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49AFE2AB">
            <w:pPr>
              <w:widowControl/>
              <w:ind w:left="535" w:leftChars="255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（控股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参股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） 民营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 w14:paraId="4F2C2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5D2C1A5D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原告（自然人）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0282F17D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姓名：</w:t>
            </w:r>
          </w:p>
          <w:p w14:paraId="7C96F0B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性别：男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女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2E3AAF4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出生日期：     年     月    日           民族：</w:t>
            </w:r>
          </w:p>
          <w:p w14:paraId="64593B0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工作单位：            职务：             联系电话：</w:t>
            </w:r>
          </w:p>
          <w:p w14:paraId="39DAED8A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住所地（户籍所在地）：</w:t>
            </w:r>
          </w:p>
          <w:p w14:paraId="26CAB1B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经常居住地：</w:t>
            </w:r>
          </w:p>
        </w:tc>
      </w:tr>
      <w:tr w14:paraId="002AC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10B95F55">
            <w:pPr>
              <w:spacing w:line="528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45304BDB">
            <w:pPr>
              <w:spacing w:line="528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委托诉讼代理人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79D77FFC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49D05043">
            <w:pPr>
              <w:spacing w:line="380" w:lineRule="exact"/>
              <w:ind w:firstLine="360" w:firstLineChars="20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姓名：袁XX</w:t>
            </w:r>
          </w:p>
          <w:p w14:paraId="0ECB1125">
            <w:pPr>
              <w:widowControl/>
              <w:ind w:firstLine="360" w:firstLineChars="20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单位：江苏XX律师事务所     职务：律师     联系电话：XXXXXXXXXX</w:t>
            </w:r>
          </w:p>
          <w:p w14:paraId="130D8E9C">
            <w:pPr>
              <w:widowControl/>
              <w:ind w:firstLine="360" w:firstLineChars="20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代理权限：一般授权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特别授权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6E01AA43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 w14:paraId="670DE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noWrap w:val="0"/>
            <w:vAlign w:val="top"/>
          </w:tcPr>
          <w:p w14:paraId="2819892D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送达地址（所填信息除书面特别声明更改外，适用于案件一审、二审、再审所有后续程序）及收件人、联系电话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12F991C5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地址：江苏省南通市XX区XX路XX号江苏XX律师事务所</w:t>
            </w:r>
          </w:p>
          <w:p w14:paraId="48F30207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收件人：袁XX</w:t>
            </w:r>
          </w:p>
          <w:p w14:paraId="50C24FC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联系电话：XXXXXXXXXX</w:t>
            </w:r>
          </w:p>
        </w:tc>
      </w:tr>
      <w:tr w14:paraId="66207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noWrap w:val="0"/>
            <w:vAlign w:val="top"/>
          </w:tcPr>
          <w:p w14:paraId="3056A881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是否接受电子送达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61A7B12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方式：短信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139XXXXXX </w:t>
            </w:r>
            <w:r>
              <w:rPr>
                <w:rFonts w:hint="eastAsia" w:ascii="宋体" w:hAnsi="宋体"/>
                <w:sz w:val="18"/>
                <w:szCs w:val="18"/>
              </w:rPr>
              <w:t>微信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139XXXXXX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传真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</w:t>
            </w:r>
          </w:p>
          <w:p w14:paraId="11060A1B">
            <w:pPr>
              <w:widowControl/>
              <w:ind w:left="535" w:leftChars="255" w:firstLine="360" w:firstLineChars="20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/>
                <w:sz w:val="18"/>
                <w:szCs w:val="18"/>
              </w:rPr>
              <w:instrText xml:space="preserve"> HYPERLINK "mailto:邮箱XXX@QQ.COM" </w:instrText>
            </w:r>
            <w:r>
              <w:rPr>
                <w:rFonts w:hint="eastAsia" w:ascii="宋体" w:hAnsi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/>
                <w:sz w:val="18"/>
                <w:szCs w:val="18"/>
              </w:rPr>
              <w:t>邮箱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>XXX@QQ.COM</w:t>
            </w:r>
            <w:r>
              <w:rPr>
                <w:rFonts w:hint="eastAsia" w:ascii="宋体" w:hAnsi="宋体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其他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   </w:t>
            </w:r>
          </w:p>
          <w:p w14:paraId="365F7317">
            <w:pPr>
              <w:widowControl/>
              <w:jc w:val="left"/>
              <w:rPr>
                <w:rFonts w:hint="eastAsia" w:ascii="宋体" w:hAnsi="宋体" w:eastAsia="宋体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55322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3DD1F5C4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329A15F4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308E6A2E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2B426182"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被告（法人、非法人组织）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02CD7685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名称：上海XX集团建筑工程有限公司</w:t>
            </w:r>
          </w:p>
          <w:p w14:paraId="4794D07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住所地（主要办事机构所在地）：上海市宝山区XX路XX幢XX号</w:t>
            </w:r>
          </w:p>
          <w:p w14:paraId="27377F3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注册地/登记地：上海市宝山区XX路XX幢XX号</w:t>
            </w:r>
          </w:p>
          <w:p w14:paraId="1391CD7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法定代表人/主要负责人：黄XX  职务：执行董事   联系电话：XXXXXXXXXX     </w:t>
            </w:r>
          </w:p>
          <w:p w14:paraId="5704D09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统一社会信用代码：911XXXXXXXXXX</w:t>
            </w:r>
          </w:p>
          <w:p w14:paraId="56DF1855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类型：有限责任公司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股份有限公司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上市公司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其他企业法人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4F95E707">
            <w:pPr>
              <w:widowControl/>
              <w:ind w:firstLine="540" w:firstLineChars="30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事业单位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社会团体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基金会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社会服务机构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0BB9344B">
            <w:pPr>
              <w:widowControl/>
              <w:ind w:left="535" w:leftChars="255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机关法人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农村集体经济组织法人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城镇农村的合作经济组织法人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基层群众性自治组织法人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66D86DFE">
            <w:pPr>
              <w:widowControl/>
              <w:ind w:left="535" w:leftChars="255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个人独资企业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合伙企业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不具有法人资格的专业服务机构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73CD8365">
            <w:pPr>
              <w:widowControl/>
              <w:ind w:left="535" w:leftChars="255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（控股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>参股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）民营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 w14:paraId="35F2D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0D3A4F5F">
            <w:pPr>
              <w:spacing w:line="552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26AB93CE">
            <w:pPr>
              <w:spacing w:line="552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被告（自然人）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1CAC14B6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姓名：</w:t>
            </w:r>
          </w:p>
          <w:p w14:paraId="4AB4061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性别：男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女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02C08F72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出生日期：     年     月    日           民族：</w:t>
            </w:r>
          </w:p>
          <w:p w14:paraId="56DA51A0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工作单位：            职务：             联系电话：</w:t>
            </w:r>
          </w:p>
          <w:p w14:paraId="2266D975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住所地（户籍所在地）：</w:t>
            </w:r>
          </w:p>
          <w:p w14:paraId="16928EF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经常居住地：</w:t>
            </w:r>
          </w:p>
        </w:tc>
      </w:tr>
      <w:tr w14:paraId="05706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28AE4B88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68466A27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5FD4F0EE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第三人（法人、非法人组织）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0896B4B0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名称：</w:t>
            </w:r>
          </w:p>
          <w:p w14:paraId="5E255E13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住所地（主要办事机构所在地）：</w:t>
            </w:r>
          </w:p>
          <w:p w14:paraId="4CDCA64C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注册地/登记地：</w:t>
            </w:r>
          </w:p>
          <w:p w14:paraId="2F41511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法定代表人/主要负责人：        职务：      联系电话：     </w:t>
            </w:r>
          </w:p>
          <w:p w14:paraId="74246F6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统一社会信用代码：</w:t>
            </w:r>
          </w:p>
          <w:p w14:paraId="0E7834AC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类型：有限责任公司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股份有限公司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上市公司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其他企业法人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6AFAF20A">
            <w:pPr>
              <w:widowControl/>
              <w:ind w:firstLine="540" w:firstLineChars="30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事业单位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社会团体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基金会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社会服务机构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526069DB">
            <w:pPr>
              <w:widowControl/>
              <w:ind w:left="535" w:leftChars="255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机关法人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农村集体经济组织法人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城镇农村的合作经济组织法人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基层群众性自治组织法人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42248ABD">
            <w:pPr>
              <w:widowControl/>
              <w:ind w:left="535" w:leftChars="255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个人独资企业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合伙企业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不具有法人资格的专业服务机构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2252613F">
            <w:pPr>
              <w:widowControl/>
              <w:ind w:left="535" w:leftChars="255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（控股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参股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）民营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 w14:paraId="319B8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6D89E6A5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第三人（自然人）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10DB8EDF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姓名：</w:t>
            </w:r>
          </w:p>
          <w:p w14:paraId="38C0821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性别：男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女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30ADB3E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出生日期：     年     月    日</w:t>
            </w:r>
          </w:p>
          <w:p w14:paraId="0F5F45C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民族：</w:t>
            </w:r>
          </w:p>
          <w:p w14:paraId="72686AE6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工作单位：            职务：             联系电话：</w:t>
            </w:r>
          </w:p>
          <w:p w14:paraId="4ACE83D7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住所地（户籍所在地）：</w:t>
            </w:r>
          </w:p>
          <w:p w14:paraId="03DD8F8A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经常居住地：</w:t>
            </w:r>
          </w:p>
        </w:tc>
      </w:tr>
      <w:tr w14:paraId="60ED5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8937" w:type="dxa"/>
            <w:gridSpan w:val="3"/>
            <w:noWrap w:val="0"/>
            <w:vAlign w:val="top"/>
          </w:tcPr>
          <w:p w14:paraId="5AB98753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诉讼请求和依据</w:t>
            </w:r>
          </w:p>
          <w:p w14:paraId="53A7580D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（原告为卖方时，填写第1项、第2项；原告为买方时，填写第3项、第4项；第5项至第11项为共同填写项）</w:t>
            </w:r>
          </w:p>
        </w:tc>
      </w:tr>
      <w:tr w14:paraId="7057D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736" w:type="dxa"/>
            <w:noWrap w:val="0"/>
            <w:vAlign w:val="top"/>
          </w:tcPr>
          <w:p w14:paraId="310DB688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1.给付价款（元）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0CBBBD2A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2395801.28元（人民币，下同；如外币需特别注明）</w:t>
            </w:r>
          </w:p>
        </w:tc>
      </w:tr>
      <w:tr w14:paraId="40A3E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736" w:type="dxa"/>
            <w:noWrap w:val="0"/>
            <w:vAlign w:val="top"/>
          </w:tcPr>
          <w:p w14:paraId="7DE0ACC6">
            <w:pPr>
              <w:spacing w:line="72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2.迟延给付价款的利息（违约金）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501C698A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以2395801.28元为基数，自2020年6月8日起按照年利率6%标准计算；</w:t>
            </w:r>
          </w:p>
          <w:p w14:paraId="4630E755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是否请求支付至实际清偿之日止：是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02E14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noWrap w:val="0"/>
            <w:vAlign w:val="top"/>
          </w:tcPr>
          <w:p w14:paraId="7C382F7B">
            <w:pPr>
              <w:spacing w:line="528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3.赔偿因卖方违约所受的损失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4FCC31BD">
            <w:pPr>
              <w:spacing w:line="32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支付赔偿金        元</w:t>
            </w:r>
          </w:p>
          <w:p w14:paraId="20D46E45">
            <w:pPr>
              <w:spacing w:line="32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违约类型：迟延履行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不履行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其他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</w:p>
          <w:p w14:paraId="5F429358">
            <w:pPr>
              <w:spacing w:line="32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具体情形：   </w:t>
            </w:r>
          </w:p>
          <w:p w14:paraId="423DBD9F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损失计算依据：                  </w:t>
            </w:r>
          </w:p>
        </w:tc>
      </w:tr>
      <w:tr w14:paraId="0E327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noWrap w:val="0"/>
            <w:vAlign w:val="top"/>
          </w:tcPr>
          <w:p w14:paraId="47C78034">
            <w:pPr>
              <w:spacing w:line="528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4.是否对标的物的瑕疵承担责任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205116E5">
            <w:pPr>
              <w:spacing w:line="32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修理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重作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更换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退货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减少价款或者报酬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40810444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其他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：               </w:t>
            </w:r>
          </w:p>
          <w:p w14:paraId="50563246">
            <w:pPr>
              <w:spacing w:line="32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 w14:paraId="29C99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noWrap w:val="0"/>
            <w:vAlign w:val="top"/>
          </w:tcPr>
          <w:p w14:paraId="1CD06957">
            <w:pPr>
              <w:spacing w:line="528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5.要求继续履行或是解除合同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53888941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继续履行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日内履行完毕付款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供货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义务</w:t>
            </w:r>
          </w:p>
          <w:p w14:paraId="7B1BE8F7">
            <w:pPr>
              <w:spacing w:line="32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判令解除买卖合同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</w:t>
            </w:r>
          </w:p>
          <w:p w14:paraId="2A373E11">
            <w:pPr>
              <w:spacing w:line="32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确认买卖合同已于    年  月  日解除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74FC1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2F53DE03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6.是否主张担保权利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0B024632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内容：</w:t>
            </w:r>
          </w:p>
          <w:p w14:paraId="66FEB477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</w:p>
        </w:tc>
      </w:tr>
      <w:tr w14:paraId="1EF8F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noWrap w:val="0"/>
            <w:vAlign w:val="top"/>
          </w:tcPr>
          <w:p w14:paraId="2AAFB05C">
            <w:pPr>
              <w:spacing w:line="48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7.是否主张实现债权的费用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05F5B279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费用明细：律师费100000元</w:t>
            </w:r>
          </w:p>
          <w:p w14:paraId="568B03FD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462C5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74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51611F89"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8.其他请求</w:t>
            </w:r>
          </w:p>
        </w:tc>
        <w:tc>
          <w:tcPr>
            <w:tcW w:w="6195" w:type="dxa"/>
            <w:tcBorders>
              <w:left w:val="single" w:color="auto" w:sz="4" w:space="0"/>
            </w:tcBorders>
            <w:noWrap w:val="0"/>
            <w:vAlign w:val="top"/>
          </w:tcPr>
          <w:p w14:paraId="0C5AF5D7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15E4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74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102036AF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9.标的总额</w:t>
            </w:r>
          </w:p>
        </w:tc>
        <w:tc>
          <w:tcPr>
            <w:tcW w:w="6195" w:type="dxa"/>
            <w:tcBorders>
              <w:left w:val="single" w:color="auto" w:sz="4" w:space="0"/>
            </w:tcBorders>
            <w:noWrap w:val="0"/>
            <w:vAlign w:val="top"/>
          </w:tcPr>
          <w:p w14:paraId="4301F7A5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2558026.47（暂计至2020年11月16日起诉时）</w:t>
            </w:r>
          </w:p>
        </w:tc>
      </w:tr>
      <w:tr w14:paraId="7E7E4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74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5FB4F55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10.请求依据</w:t>
            </w:r>
          </w:p>
        </w:tc>
        <w:tc>
          <w:tcPr>
            <w:tcW w:w="6195" w:type="dxa"/>
            <w:tcBorders>
              <w:left w:val="single" w:color="auto" w:sz="4" w:space="0"/>
            </w:tcBorders>
            <w:noWrap w:val="0"/>
            <w:vAlign w:val="top"/>
          </w:tcPr>
          <w:p w14:paraId="2662216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合同约定：《南通XX项目商品混凝土买卖合同》第六条</w:t>
            </w:r>
          </w:p>
          <w:p w14:paraId="3E3B8A6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法律规定：《中华人民共和国民法典》第五百六十二条、五百六十三条、五百六十六条、第六百二十六条、第六百二十八条</w:t>
            </w:r>
          </w:p>
        </w:tc>
      </w:tr>
      <w:tr w14:paraId="4CBD7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937" w:type="dxa"/>
            <w:gridSpan w:val="3"/>
            <w:noWrap w:val="0"/>
            <w:vAlign w:val="top"/>
          </w:tcPr>
          <w:p w14:paraId="6ADC16D1"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约定管辖和诉讼保全</w:t>
            </w:r>
          </w:p>
        </w:tc>
      </w:tr>
      <w:tr w14:paraId="6A96B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74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0C60449">
            <w:pPr>
              <w:spacing w:line="48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1.有无仲裁、法院管辖约定</w:t>
            </w:r>
          </w:p>
        </w:tc>
        <w:tc>
          <w:tcPr>
            <w:tcW w:w="6195" w:type="dxa"/>
            <w:tcBorders>
              <w:left w:val="single" w:color="auto" w:sz="4" w:space="0"/>
            </w:tcBorders>
            <w:noWrap w:val="0"/>
            <w:vAlign w:val="top"/>
          </w:tcPr>
          <w:p w14:paraId="67A36F30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（合同条款：第   款）</w:t>
            </w:r>
          </w:p>
          <w:p w14:paraId="00261B80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</w:p>
        </w:tc>
      </w:tr>
      <w:tr w14:paraId="1FD93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274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1E409F3A">
            <w:pPr>
              <w:spacing w:line="432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2.是否申请财产保全措施</w:t>
            </w:r>
          </w:p>
          <w:p w14:paraId="7D53AA3D">
            <w:pPr>
              <w:spacing w:line="432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195" w:type="dxa"/>
            <w:tcBorders>
              <w:left w:val="single" w:color="auto" w:sz="4" w:space="0"/>
            </w:tcBorders>
            <w:noWrap w:val="0"/>
            <w:vAlign w:val="top"/>
          </w:tcPr>
          <w:p w14:paraId="1FB5F70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已经诉前保全：是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保全法院：     保全时间：    </w:t>
            </w:r>
          </w:p>
          <w:p w14:paraId="5DCA30EB">
            <w:pPr>
              <w:ind w:firstLine="1260" w:firstLineChars="70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</w:p>
          <w:p w14:paraId="6059776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申请诉讼保全：是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58DE5EDF">
            <w:pPr>
              <w:ind w:firstLine="900" w:firstLineChars="50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</w:p>
        </w:tc>
      </w:tr>
      <w:tr w14:paraId="4D5C4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937" w:type="dxa"/>
            <w:gridSpan w:val="3"/>
            <w:noWrap w:val="0"/>
            <w:vAlign w:val="top"/>
          </w:tcPr>
          <w:p w14:paraId="3E47A71C">
            <w:pPr>
              <w:spacing w:line="480" w:lineRule="auto"/>
              <w:ind w:firstLine="3614" w:firstLineChars="1200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事实和理由</w:t>
            </w:r>
          </w:p>
        </w:tc>
      </w:tr>
      <w:tr w14:paraId="19F5B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5E4512B9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1.合同的签订情况（名称、编号、签订时间、地点等）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2C80325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2019年9月16日签订《南通XX项目商品混凝土买卖合同》</w:t>
            </w:r>
          </w:p>
        </w:tc>
      </w:tr>
      <w:tr w14:paraId="63220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736" w:type="dxa"/>
            <w:noWrap w:val="0"/>
            <w:vAlign w:val="top"/>
          </w:tcPr>
          <w:p w14:paraId="39E85346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2.签订主体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5A655DA0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出卖人（卖方）：南通XX混凝土有限公司</w:t>
            </w:r>
          </w:p>
          <w:p w14:paraId="41A748A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买受人（买方）：上海XX集团建筑工程有限公司</w:t>
            </w:r>
          </w:p>
        </w:tc>
      </w:tr>
      <w:tr w14:paraId="53596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noWrap w:val="0"/>
            <w:vAlign w:val="top"/>
          </w:tcPr>
          <w:p w14:paraId="35AD6D1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3.买卖标的物情况（标的物名称、规格、质量、数量等）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60F71E7C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GBXXX混凝土XXX吨</w:t>
            </w:r>
          </w:p>
        </w:tc>
      </w:tr>
      <w:tr w14:paraId="0D46B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noWrap w:val="0"/>
            <w:vAlign w:val="top"/>
          </w:tcPr>
          <w:p w14:paraId="3C46D37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4.合同约定的价格及支付方式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73B46EB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单价    元；总价     元；币种：      </w:t>
            </w:r>
          </w:p>
          <w:p w14:paraId="69A932D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以现金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转账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票据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18"/>
                <w:szCs w:val="18"/>
              </w:rPr>
              <w:t>（写明票据类型） 其他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112F94F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方式：一次性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分期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支付</w:t>
            </w:r>
          </w:p>
          <w:p w14:paraId="3091D05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分期方式：每月最后一日根据实际使用数量结账</w:t>
            </w:r>
          </w:p>
        </w:tc>
      </w:tr>
      <w:tr w14:paraId="6F97D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7FEC7C5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5.合同约定的交货时间、地点、方式、风险承担、安装、调试、验收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7753C3D7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由卖方负责将混凝土运送至指定交付地点</w:t>
            </w:r>
          </w:p>
        </w:tc>
      </w:tr>
      <w:tr w14:paraId="241FD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615C68B6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6.合同约定的质量标准及检验方式、质量异议期限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713EEBB6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混凝土应符合GBXXX标准，质量异议期为收货后15日</w:t>
            </w:r>
          </w:p>
        </w:tc>
      </w:tr>
      <w:tr w14:paraId="460EB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noWrap w:val="0"/>
            <w:vAlign w:val="top"/>
          </w:tcPr>
          <w:p w14:paraId="45C1B08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14EECD3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7.合同约定的违约金（定金）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425C5C8A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定金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元（合同条款：第   条）</w:t>
            </w:r>
          </w:p>
          <w:p w14:paraId="39E60CA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违约金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元（合同条款：第 条）</w:t>
            </w:r>
          </w:p>
          <w:p w14:paraId="7F427AC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迟延履行违约金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银行同期活期存款利率 %/日（合同条款：第六条）</w:t>
            </w:r>
          </w:p>
        </w:tc>
      </w:tr>
      <w:tr w14:paraId="318F2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2A77044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8.价款支付及标的物交付情况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31BE609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支付价款： 6950000元，逾期付款     元，逾期未付款 2395801.28元</w:t>
            </w:r>
          </w:p>
          <w:p w14:paraId="5167A9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交付标的物：已交付金额为9345801.28元的混凝土；逾期交付  件，逾期未交付  件</w:t>
            </w:r>
          </w:p>
        </w:tc>
      </w:tr>
      <w:tr w14:paraId="4DC1A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1242A84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9.是否存在迟延履行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7FE06F41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迟延时间：    逾期付款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逾期交货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</w:t>
            </w:r>
          </w:p>
          <w:p w14:paraId="64F1059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24B8B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0F0166C5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10.是否催促过履行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1E3CD4E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催促情况：2020年3月24日、2020年5月13日，先后通过发送催款函件方式进行了催促</w:t>
            </w:r>
          </w:p>
          <w:p w14:paraId="51D215C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4BAF6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4CD5A8A5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11.买卖合同标的物有无质量争议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46A0C3DC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具体情况：      </w:t>
            </w:r>
          </w:p>
          <w:p w14:paraId="5C5AA79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</w:p>
        </w:tc>
      </w:tr>
      <w:tr w14:paraId="3C1E6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3249F409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12.标的物质量规格或履行方式是否存在不符合约定的情况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0BA2BC46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具体情况：  </w:t>
            </w:r>
          </w:p>
          <w:p w14:paraId="0D57ADE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</w:p>
        </w:tc>
      </w:tr>
      <w:tr w14:paraId="4F691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269382A2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13.是否曾就标的物质量问题进行协商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6EAAE32C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具体情况：  </w:t>
            </w:r>
          </w:p>
          <w:p w14:paraId="4694924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</w:p>
        </w:tc>
      </w:tr>
      <w:tr w14:paraId="1D09E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727CD57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14.被告应当支付的利息、违约金、赔偿金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538AE3A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利息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>62225.19元</w:t>
            </w:r>
          </w:p>
          <w:p w14:paraId="4411E9E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违约金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元</w:t>
            </w:r>
          </w:p>
          <w:p w14:paraId="27D3872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赔偿金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元</w:t>
            </w:r>
          </w:p>
          <w:p w14:paraId="0480574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共计62225.19元（暂计至2020年11月16日起诉时））   </w:t>
            </w:r>
          </w:p>
          <w:p w14:paraId="05E90F5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计算方式：利息：2395801.28元*0.06/365*158日=62225.19元         </w:t>
            </w:r>
          </w:p>
        </w:tc>
      </w:tr>
      <w:tr w14:paraId="1ABF4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1FF43542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15.是否签订物的担保（抵押、质押）合同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4BBF69E3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签订时间：</w:t>
            </w:r>
          </w:p>
          <w:p w14:paraId="37B0A6FC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</w:p>
        </w:tc>
      </w:tr>
      <w:tr w14:paraId="63768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736" w:type="dxa"/>
            <w:noWrap w:val="0"/>
            <w:vAlign w:val="top"/>
          </w:tcPr>
          <w:p w14:paraId="00739BE7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16.担保人、担保物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0536A47D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担保人：</w:t>
            </w:r>
          </w:p>
          <w:p w14:paraId="13C0D8B1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担保物：</w:t>
            </w:r>
          </w:p>
        </w:tc>
      </w:tr>
      <w:tr w14:paraId="58C39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noWrap w:val="0"/>
            <w:vAlign w:val="top"/>
          </w:tcPr>
          <w:p w14:paraId="18C4DDF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1E23B15A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17.是否最高额担保（抵押、质押）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01AAF65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担保债权的确定时间：</w:t>
            </w:r>
          </w:p>
          <w:p w14:paraId="684CAA35">
            <w:pPr>
              <w:ind w:firstLine="720" w:firstLineChars="40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担保额度：</w:t>
            </w:r>
          </w:p>
          <w:p w14:paraId="3B35A37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</w:p>
        </w:tc>
      </w:tr>
      <w:tr w14:paraId="030F7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458679A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7A065AD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18.是否办理抵押、质押登记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4B5F20DD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正式登记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61EC66C1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预告登记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7992D15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</w:p>
        </w:tc>
      </w:tr>
      <w:tr w14:paraId="4BAC4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4DBDB1F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19.是否签订保证合同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2101ED5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签订时间：    保证人：</w:t>
            </w:r>
          </w:p>
          <w:p w14:paraId="0DFEF8F6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主要内容：</w:t>
            </w:r>
          </w:p>
          <w:p w14:paraId="7CA0A6C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</w:p>
          <w:p w14:paraId="1F678A7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9A1B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5D2D106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20.保证方式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14A1E130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一般保证   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03DCAF76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连带责任保证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02B3E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6F620350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21.其他担保方式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7ACAF34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bookmarkStart w:id="0" w:name="_GoBack"/>
            <w:bookmarkEnd w:id="0"/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形式：    签订时间：</w:t>
            </w:r>
          </w:p>
          <w:p w14:paraId="010BFC76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</w:p>
        </w:tc>
      </w:tr>
      <w:tr w14:paraId="2B322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691629B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22.其他需要说明的内容（可另附页）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56266DB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29AB7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0D5049D9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23.证据清单（可另附页）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5FC8B31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后附证据清单</w:t>
            </w:r>
          </w:p>
          <w:p w14:paraId="42AE7DA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53BC440F">
      <w:pPr>
        <w:jc w:val="center"/>
        <w:rPr>
          <w:rFonts w:ascii="方正小标宋简体" w:hAnsi="宋体" w:eastAsia="方正小标宋简体"/>
          <w:sz w:val="36"/>
          <w:szCs w:val="36"/>
        </w:rPr>
      </w:pPr>
    </w:p>
    <w:p w14:paraId="3BFFB504">
      <w:pPr>
        <w:spacing w:line="44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 xml:space="preserve">                        具状人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（签字、盖章）</w:t>
      </w:r>
      <w:r>
        <w:rPr>
          <w:rFonts w:hint="eastAsia" w:ascii="方正小标宋简体" w:hAnsi="宋体" w:eastAsia="方正小标宋简体"/>
          <w:sz w:val="36"/>
          <w:szCs w:val="36"/>
        </w:rPr>
        <w:t>：</w:t>
      </w:r>
    </w:p>
    <w:p w14:paraId="06415593">
      <w:pPr>
        <w:spacing w:line="44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18"/>
          <w:szCs w:val="18"/>
        </w:rPr>
        <w:t xml:space="preserve">                                  </w:t>
      </w:r>
      <w:r>
        <w:rPr>
          <w:rFonts w:hint="eastAsia" w:ascii="宋体" w:hAnsi="宋体"/>
          <w:sz w:val="28"/>
          <w:szCs w:val="28"/>
        </w:rPr>
        <w:t xml:space="preserve">  南通XX混凝土有限公司  陈XX</w:t>
      </w:r>
    </w:p>
    <w:p w14:paraId="416F8783">
      <w:r>
        <w:rPr>
          <w:rFonts w:hint="eastAsia" w:ascii="方正小标宋简体" w:hAnsi="宋体" w:eastAsia="方正小标宋简体"/>
          <w:sz w:val="36"/>
          <w:szCs w:val="36"/>
        </w:rPr>
        <w:t xml:space="preserve">                        日期：</w:t>
      </w:r>
      <w:r>
        <w:rPr>
          <w:rFonts w:hint="eastAsia" w:ascii="宋体" w:hAnsi="宋体"/>
          <w:sz w:val="28"/>
          <w:szCs w:val="28"/>
        </w:rPr>
        <w:t>2020年7月15日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6FDAA55"/>
    <w:rsid w:val="066B47FB"/>
    <w:rsid w:val="E6FDA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2743</Words>
  <Characters>3051</Characters>
  <Lines>0</Lines>
  <Paragraphs>0</Paragraphs>
  <TotalTime>3</TotalTime>
  <ScaleCrop>false</ScaleCrop>
  <LinksUpToDate>false</LinksUpToDate>
  <CharactersWithSpaces>3718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2024-06-26T10:28:00Z</dcterms:created>
  <dc:creator>tongyingchao</dc:creator>
  <cp:lastModifiedBy>张毛毛</cp:lastModifiedBy>
  <dcterms:modified xsi:type="dcterms:W3CDTF">2025-01-13T10:04:04Z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A88B5303D1614F91B66AE16B8B6E48EA_13</vt:lpwstr>
  </property>
  <property fmtid="{D5CDD505-2E9C-101B-9397-08002B2CF9AE}" pid="4" name="KSOTemplateDocerSaveRecord">
    <vt:lpwstr>eyJoZGlkIjoiMTZlNTIwZTIyMDRiZDg4NzVkYTZkYzM2YzMzMjk1Y2YiLCJ1c2VySWQiOiIyOTA3NDk5NDgifQ==</vt:lpwstr>
  </property>
</Properties>
</file>